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AF" w:rsidRDefault="006545AF">
      <w:pPr>
        <w:jc w:val="center"/>
        <w:rPr>
          <w:b/>
          <w:lang w:val="hu-HU"/>
        </w:rPr>
      </w:pPr>
      <w:bookmarkStart w:id="0" w:name="_GoBack"/>
      <w:bookmarkEnd w:id="0"/>
      <w:r>
        <w:rPr>
          <w:b/>
          <w:lang w:val="hu-HU"/>
        </w:rPr>
        <w:t>XXVII. ORSZÁGOS TUDOMÁNYOS DIÁKKÖRI KONFERENCIA (2005)</w:t>
      </w:r>
    </w:p>
    <w:p w:rsidR="006545AF" w:rsidRDefault="006545AF">
      <w:pPr>
        <w:jc w:val="center"/>
        <w:rPr>
          <w:b/>
          <w:lang w:val="hu-HU"/>
        </w:rPr>
      </w:pPr>
      <w:r>
        <w:rPr>
          <w:b/>
          <w:lang w:val="hu-HU"/>
        </w:rPr>
        <w:t>A DE BTK díjazott hallgatói</w:t>
      </w:r>
    </w:p>
    <w:p w:rsidR="006545AF" w:rsidRDefault="006545AF">
      <w:pPr>
        <w:rPr>
          <w:lang w:val="hu-HU"/>
        </w:rPr>
      </w:pPr>
    </w:p>
    <w:p w:rsidR="006545AF" w:rsidRDefault="006545AF">
      <w:pPr>
        <w:rPr>
          <w:lang w:val="hu-HU"/>
        </w:rPr>
      </w:pPr>
    </w:p>
    <w:p w:rsidR="006545AF" w:rsidRDefault="006545AF">
      <w:pPr>
        <w:rPr>
          <w:lang w:val="hu-HU"/>
        </w:rPr>
      </w:pPr>
    </w:p>
    <w:p w:rsidR="006545AF" w:rsidRDefault="006545AF">
      <w:pPr>
        <w:pStyle w:val="Cmsor1"/>
        <w:tabs>
          <w:tab w:val="left" w:pos="0"/>
        </w:tabs>
        <w:rPr>
          <w:b w:val="0"/>
          <w:i w:val="0"/>
          <w:lang/>
        </w:rPr>
      </w:pPr>
      <w:r>
        <w:rPr>
          <w:lang/>
        </w:rPr>
        <w:t xml:space="preserve">Humán Tudományi Szekció (Budapest, ELTE) </w:t>
      </w:r>
      <w:r w:rsidR="00D24EAC">
        <w:rPr>
          <w:b w:val="0"/>
          <w:i w:val="0"/>
          <w:lang/>
        </w:rPr>
        <w:t>– 44</w:t>
      </w:r>
      <w:r>
        <w:rPr>
          <w:b w:val="0"/>
          <w:i w:val="0"/>
          <w:lang/>
        </w:rPr>
        <w:t xml:space="preserve"> nevezett dolgozat a DE BTK-ról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426"/>
        <w:gridCol w:w="18"/>
      </w:tblGrid>
      <w:tr w:rsidR="006545AF">
        <w:trPr>
          <w:cantSplit/>
          <w:tblHeader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snapToGrid w:val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snapToGrid w:val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snapToGrid w:val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Helyezés</w:t>
            </w:r>
          </w:p>
        </w:tc>
        <w:tc>
          <w:tcPr>
            <w:tcW w:w="4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5AF" w:rsidRDefault="006545AF">
            <w:pPr>
              <w:snapToGrid w:val="0"/>
              <w:jc w:val="center"/>
              <w:rPr>
                <w:b/>
                <w:lang w:val="hu-HU"/>
              </w:rPr>
            </w:pPr>
            <w:proofErr w:type="gramStart"/>
            <w:r>
              <w:rPr>
                <w:b/>
                <w:lang w:val="hu-HU"/>
              </w:rPr>
              <w:t>Konzulens</w:t>
            </w:r>
            <w:proofErr w:type="gramEnd"/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Kerepeszki Róbert (IV. történelem)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1945 előtti magyar történelem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Barta Róbert, dr. Forisek Péter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Kovács László Erik (IV. néprajz)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Tárgyi néprajz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Lovas Kiss Antal, Dallos Csaba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 xml:space="preserve">Oláh Tímea (IV. angol–művelődési </w:t>
            </w:r>
            <w:proofErr w:type="gramStart"/>
            <w:r>
              <w:rPr>
                <w:lang w:val="hu-HU"/>
              </w:rPr>
              <w:t>menedzser</w:t>
            </w:r>
            <w:proofErr w:type="gramEnd"/>
            <w:r>
              <w:rPr>
                <w:lang w:val="hu-HU"/>
              </w:rPr>
              <w:t>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Egyháztörténet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Glant Tibor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Priszlinger Zoltán (V. történelem–politológia)</w:t>
            </w:r>
          </w:p>
        </w:tc>
        <w:tc>
          <w:tcPr>
            <w:tcW w:w="3686" w:type="dxa"/>
            <w:tcBorders>
              <w:lef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XIX. századi magyar történelem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6" w:type="dxa"/>
            <w:tcBorders>
              <w:left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Velkey Ferenc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Száraz Orsolya (V. olasz–szociológia)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Olasz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 xml:space="preserve">dr. Pete László 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Freytag Orsolya (V. francia–magyar)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Francia irodalom I.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Kiss Sándor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Kárai Attila (IV. angol)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Amerikai irodalom és kultúra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Abádi-Nagy Zoltán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Kenyhercz Róbert (V. magyar)</w:t>
            </w:r>
          </w:p>
        </w:tc>
        <w:tc>
          <w:tcPr>
            <w:tcW w:w="3686" w:type="dxa"/>
            <w:tcBorders>
              <w:lef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Nyelvtörténet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left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Hoffmann István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Lapis József (V. magyar)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 xml:space="preserve">Modern magyar irodalom I.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Szirák Péter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Nagy Nóra (V. angol)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XIX–XX. sz. angol költészet, dráma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Bényei Tamás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Szoboszlai Helga (III. német)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Német nyelvészet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Kertész András, dr. Pethő Gergely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Tihanyi Katalin (V. angol–IV. magyar)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proofErr w:type="gramStart"/>
            <w:r>
              <w:rPr>
                <w:lang w:val="hu-HU"/>
              </w:rPr>
              <w:t>Klasszikus</w:t>
            </w:r>
            <w:proofErr w:type="gramEnd"/>
            <w:r>
              <w:rPr>
                <w:lang w:val="hu-HU"/>
              </w:rPr>
              <w:t xml:space="preserve"> magyar irodalom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Varga Pál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Gergely Nikoletta Éva (IV. angol)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XIX–XX. sz. angol próza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Séllei Nóra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Muhi Borbála (III. lengyel-német)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Alkalmazott nyelvtudomány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Farkas Melinda, dr. Á. Porcsalmy Éva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 xml:space="preserve">Törő Norbert (V. magyar–művelődési </w:t>
            </w:r>
            <w:proofErr w:type="gramStart"/>
            <w:r>
              <w:rPr>
                <w:lang w:val="hu-HU"/>
              </w:rPr>
              <w:t>menedzser</w:t>
            </w:r>
            <w:proofErr w:type="gramEnd"/>
            <w:r>
              <w:rPr>
                <w:lang w:val="hu-HU"/>
              </w:rPr>
              <w:t>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Modern magyar irodalom I.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dr. Görömbei András</w:t>
            </w:r>
          </w:p>
        </w:tc>
      </w:tr>
    </w:tbl>
    <w:p w:rsidR="006545AF" w:rsidRDefault="006545AF">
      <w:pPr>
        <w:jc w:val="both"/>
        <w:rPr>
          <w:i/>
          <w:lang w:val="hu-HU"/>
        </w:rPr>
      </w:pPr>
      <w:r>
        <w:rPr>
          <w:i/>
          <w:lang w:val="hu-HU"/>
        </w:rPr>
        <w:t>Különdíjak: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Kerepeszki Róbert: Magyar Történelmi Társulat Nagydíja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Kenyhercz Norbert: Arcanum Adatbázis Kft. különdíja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Kovács László Erik: Arcanum Adatbázis Kft. különdíja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Lapis József: Arcanum Adatbázis Kft. különdíja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Törő Norbert: Arcanum Adatbázis Kft. különdíja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Priszlinger Zoltán: Arcanum Adatbázis Kft. különdíja</w:t>
      </w: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  <w:r>
        <w:rPr>
          <w:b/>
          <w:i/>
          <w:lang w:val="hu-HU"/>
        </w:rPr>
        <w:t>Pedagógiai, Pszichológiai, Közművelődési és Könyvtártudományi Szekció (Győr, Nyugat-Magyarországi Egyetem)</w:t>
      </w:r>
      <w:r w:rsidR="00D24EAC">
        <w:rPr>
          <w:lang w:val="hu-HU"/>
        </w:rPr>
        <w:t xml:space="preserve"> – 11</w:t>
      </w:r>
      <w:r>
        <w:rPr>
          <w:lang w:val="hu-HU"/>
        </w:rPr>
        <w:t xml:space="preserve"> nevezett dolgozat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4"/>
        <w:gridCol w:w="18"/>
      </w:tblGrid>
      <w:tr w:rsidR="006545AF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Helyezés</w:t>
            </w:r>
          </w:p>
        </w:tc>
        <w:tc>
          <w:tcPr>
            <w:tcW w:w="4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proofErr w:type="gramStart"/>
            <w:r>
              <w:rPr>
                <w:lang/>
              </w:rPr>
              <w:t>Konzulens</w:t>
            </w:r>
            <w:proofErr w:type="gramEnd"/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Krotos Hajnalka (V. pszichológia)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Pszichológia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dr. Sallay Hedvig 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Nagy Zsuzsa Eszter (III. német–pedagógia)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Pedagógia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dr. Pusztai Gabriella</w:t>
            </w:r>
          </w:p>
        </w:tc>
      </w:tr>
    </w:tbl>
    <w:p w:rsidR="006545AF" w:rsidRDefault="006545AF">
      <w:pPr>
        <w:jc w:val="both"/>
        <w:rPr>
          <w:i/>
          <w:lang w:val="hu-HU"/>
        </w:rPr>
      </w:pPr>
      <w:r>
        <w:rPr>
          <w:i/>
          <w:lang w:val="hu-HU"/>
        </w:rPr>
        <w:t>Tárgyjutalom: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Takács Tamara (V. szociológia)–Madarász Tibor Tamás (IV. pedagógia) (Konzulens: dr. Pusztai Gabriella)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Gődény Anna (IV. pszichológia) (Konzulens: Tordai Zita)</w:t>
      </w: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  <w:r>
        <w:rPr>
          <w:b/>
          <w:i/>
          <w:lang w:val="hu-HU"/>
        </w:rPr>
        <w:t>Társadalomtudományi Szekció (Budapest, Corvinus Egyetem)</w:t>
      </w:r>
      <w:r w:rsidR="00D24EAC">
        <w:rPr>
          <w:lang w:val="hu-HU"/>
        </w:rPr>
        <w:t xml:space="preserve"> – 17</w:t>
      </w:r>
      <w:r>
        <w:rPr>
          <w:lang w:val="hu-HU"/>
        </w:rPr>
        <w:t xml:space="preserve"> nevezett dolgozat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4"/>
        <w:gridCol w:w="18"/>
      </w:tblGrid>
      <w:tr w:rsidR="006545AF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Helyezés</w:t>
            </w:r>
          </w:p>
        </w:tc>
        <w:tc>
          <w:tcPr>
            <w:tcW w:w="4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proofErr w:type="gramStart"/>
            <w:r>
              <w:rPr>
                <w:lang/>
              </w:rPr>
              <w:t>Konzulens</w:t>
            </w:r>
            <w:proofErr w:type="gramEnd"/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Orosz Szilárd (V. angol–IV. magyar)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Filmtudomány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dr. Bényei Tamás, dr. Berta Erzsébet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Gáti Annamária (IV. szociológia–V. filozófia)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Szociológia IV.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dr. Pusztai Gabriella</w:t>
            </w:r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Bacskai Katinka (V. szociológia–történelem)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Vallástudomány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dr. Pusztai Gabriella</w:t>
            </w:r>
          </w:p>
        </w:tc>
      </w:tr>
    </w:tbl>
    <w:p w:rsidR="006545AF" w:rsidRDefault="006545AF">
      <w:pPr>
        <w:jc w:val="both"/>
        <w:rPr>
          <w:i/>
          <w:lang w:val="hu-HU"/>
        </w:rPr>
      </w:pPr>
      <w:r>
        <w:rPr>
          <w:i/>
          <w:lang w:val="hu-HU"/>
        </w:rPr>
        <w:t xml:space="preserve">Különdíjak: 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 xml:space="preserve">Kócs László (V. filozófia) (Filozófia, </w:t>
      </w:r>
      <w:proofErr w:type="gramStart"/>
      <w:r>
        <w:rPr>
          <w:lang w:val="hu-HU"/>
        </w:rPr>
        <w:t>konzulens</w:t>
      </w:r>
      <w:proofErr w:type="gramEnd"/>
      <w:r>
        <w:rPr>
          <w:lang w:val="hu-HU"/>
        </w:rPr>
        <w:t>: dr. Vajda Mihály)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 xml:space="preserve">Kovács Ildikó (V. néprajz) (Kulturális és szociális antropológia, </w:t>
      </w:r>
      <w:proofErr w:type="gramStart"/>
      <w:r>
        <w:rPr>
          <w:lang w:val="hu-HU"/>
        </w:rPr>
        <w:t>konzulens</w:t>
      </w:r>
      <w:proofErr w:type="gramEnd"/>
      <w:r>
        <w:rPr>
          <w:lang w:val="hu-HU"/>
        </w:rPr>
        <w:t>: dr. Kotics József, dr. Kiss Antal)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 xml:space="preserve">Farkas Csilla (V. néprajz–IV. pedagógia) (Kulturális és szociális antropológia, </w:t>
      </w:r>
      <w:proofErr w:type="gramStart"/>
      <w:r>
        <w:rPr>
          <w:lang w:val="hu-HU"/>
        </w:rPr>
        <w:t>konzulens</w:t>
      </w:r>
      <w:proofErr w:type="gramEnd"/>
      <w:r>
        <w:rPr>
          <w:lang w:val="hu-HU"/>
        </w:rPr>
        <w:t>: Biczó Gábor, dr. Lovas Kiss Antal)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 xml:space="preserve">Németh Vera (végzett) (Nemzetközi tanulmányok, </w:t>
      </w:r>
      <w:proofErr w:type="gramStart"/>
      <w:r>
        <w:rPr>
          <w:lang w:val="hu-HU"/>
        </w:rPr>
        <w:t>konzulens</w:t>
      </w:r>
      <w:proofErr w:type="gramEnd"/>
      <w:r>
        <w:rPr>
          <w:lang w:val="hu-HU"/>
        </w:rPr>
        <w:t>: dr. Szabó Irén)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 xml:space="preserve">Pávay Tibor (V. filozófia) (Vallástudomány, </w:t>
      </w:r>
      <w:proofErr w:type="gramStart"/>
      <w:r>
        <w:rPr>
          <w:lang w:val="hu-HU"/>
        </w:rPr>
        <w:t>konzulens</w:t>
      </w:r>
      <w:proofErr w:type="gramEnd"/>
      <w:r>
        <w:rPr>
          <w:lang w:val="hu-HU"/>
        </w:rPr>
        <w:t>: dr. Nyizsnyánszki Ferenc)</w:t>
      </w: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  <w:r>
        <w:rPr>
          <w:i/>
          <w:iCs/>
          <w:lang w:val="hu-HU"/>
        </w:rPr>
        <w:t>Hadtudományi Szekció (Budapest, Zrínyi Miklós Nemzetvédelmi Egyetem)</w:t>
      </w:r>
      <w:r w:rsidR="00560580">
        <w:rPr>
          <w:i/>
          <w:iCs/>
          <w:lang w:val="hu-HU"/>
        </w:rPr>
        <w:t xml:space="preserve"> </w:t>
      </w:r>
      <w:r>
        <w:rPr>
          <w:lang w:val="hu-HU"/>
        </w:rPr>
        <w:t xml:space="preserve">– 2 nevezett dolgozat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4"/>
        <w:gridCol w:w="18"/>
      </w:tblGrid>
      <w:tr w:rsidR="006545AF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r>
              <w:rPr>
                <w:lang/>
              </w:rPr>
              <w:t>Helyezés</w:t>
            </w:r>
          </w:p>
        </w:tc>
        <w:tc>
          <w:tcPr>
            <w:tcW w:w="4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45AF" w:rsidRDefault="006545AF">
            <w:pPr>
              <w:pStyle w:val="Cmsor2"/>
              <w:tabs>
                <w:tab w:val="left" w:pos="0"/>
              </w:tabs>
              <w:snapToGrid w:val="0"/>
              <w:rPr>
                <w:lang/>
              </w:rPr>
            </w:pPr>
            <w:proofErr w:type="gramStart"/>
            <w:r>
              <w:rPr>
                <w:lang/>
              </w:rPr>
              <w:t>Konzulens</w:t>
            </w:r>
            <w:proofErr w:type="gramEnd"/>
          </w:p>
        </w:tc>
      </w:tr>
      <w:tr w:rsidR="006545AF">
        <w:trPr>
          <w:gridAfter w:val="1"/>
          <w:wAfter w:w="18" w:type="dxa"/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Reszegi Zsolt (történelem)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Hadtörténelem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545AF" w:rsidRDefault="006545AF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5AF" w:rsidRDefault="006545AF">
            <w:pPr>
              <w:snapToGrid w:val="0"/>
              <w:jc w:val="both"/>
              <w:rPr>
                <w:lang w:val="hu-HU"/>
              </w:rPr>
            </w:pPr>
            <w:r>
              <w:rPr>
                <w:lang w:val="hu-HU"/>
              </w:rPr>
              <w:t>dr. Barta Róbert</w:t>
            </w:r>
          </w:p>
        </w:tc>
      </w:tr>
    </w:tbl>
    <w:p w:rsidR="006545AF" w:rsidRDefault="006545AF">
      <w:pPr>
        <w:jc w:val="both"/>
        <w:rPr>
          <w:i/>
          <w:lang w:val="hu-HU"/>
        </w:rPr>
      </w:pPr>
      <w:r>
        <w:rPr>
          <w:i/>
          <w:lang w:val="hu-HU"/>
        </w:rPr>
        <w:t>Különdíj:</w:t>
      </w:r>
    </w:p>
    <w:p w:rsidR="006545AF" w:rsidRDefault="006545AF">
      <w:pPr>
        <w:jc w:val="both"/>
        <w:rPr>
          <w:lang w:val="hu-HU"/>
        </w:rPr>
      </w:pPr>
      <w:r>
        <w:rPr>
          <w:lang w:val="hu-HU"/>
        </w:rPr>
        <w:t>Török Péter (történelem) (Konzulens: dr. Bárány Attila)</w:t>
      </w: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both"/>
        <w:rPr>
          <w:lang w:val="hu-HU"/>
        </w:rPr>
      </w:pPr>
    </w:p>
    <w:p w:rsidR="006545AF" w:rsidRDefault="006545AF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dr.</w:t>
      </w:r>
      <w:proofErr w:type="gramEnd"/>
      <w:r>
        <w:rPr>
          <w:lang w:val="hu-HU"/>
        </w:rPr>
        <w:t xml:space="preserve"> Pete László</w:t>
      </w:r>
    </w:p>
    <w:p w:rsidR="006545AF" w:rsidRDefault="006545AF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egyetemi</w:t>
      </w:r>
      <w:proofErr w:type="gramEnd"/>
      <w:r>
        <w:rPr>
          <w:lang w:val="hu-HU"/>
        </w:rPr>
        <w:t xml:space="preserve"> adjunktus</w:t>
      </w:r>
    </w:p>
    <w:p w:rsidR="006545AF" w:rsidRDefault="006545AF">
      <w:pPr>
        <w:jc w:val="center"/>
        <w:rPr>
          <w:lang w:val="hu-HU"/>
        </w:rPr>
      </w:pPr>
      <w:r>
        <w:rPr>
          <w:lang w:val="hu-HU"/>
        </w:rPr>
        <w:lastRenderedPageBreak/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DE BTK TDT elnöke</w:t>
      </w:r>
    </w:p>
    <w:sectPr w:rsidR="006545AF">
      <w:footnotePr>
        <w:pos w:val="beneathText"/>
      </w:footnotePr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80"/>
    <w:rsid w:val="002149BC"/>
    <w:rsid w:val="00560580"/>
    <w:rsid w:val="006545AF"/>
    <w:rsid w:val="00D2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E0EA6-18F0-4A81-8EBC-D9592A70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lang w:val="it-IT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b/>
      <w:i/>
      <w:lang w:val="hu-HU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Bekezdsalap-bettpusa">
    <w:name w:val="WW-Bekezdés alap-betűtípusa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Caption">
    <w:name w:val="Caption"/>
    <w:basedOn w:val="Norm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l"/>
    <w:pPr>
      <w:suppressLineNumbers/>
    </w:pPr>
    <w:rPr>
      <w:rFonts w:cs="Tahoma"/>
    </w:rPr>
  </w:style>
  <w:style w:type="paragraph" w:customStyle="1" w:styleId="Intestazione">
    <w:name w:val="Intestazione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utotabella">
    <w:name w:val="Contenuto tabella"/>
    <w:basedOn w:val="Szvegtrzs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Dicitura">
    <w:name w:val="Dicitura"/>
    <w:basedOn w:val="Norm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ice">
    <w:name w:val="Indice"/>
    <w:basedOn w:val="Norml"/>
    <w:pPr>
      <w:suppressLineNumbers/>
    </w:pPr>
    <w:rPr>
      <w:rFonts w:cs="Tahoma"/>
    </w:r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XXVII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</dc:title>
  <dc:subject/>
  <dc:creator>.</dc:creator>
  <cp:keywords/>
  <cp:lastModifiedBy>Fazekas Zoltán</cp:lastModifiedBy>
  <cp:revision>2</cp:revision>
  <cp:lastPrinted>2010-07-05T13:46:00Z</cp:lastPrinted>
  <dcterms:created xsi:type="dcterms:W3CDTF">2017-06-19T07:09:00Z</dcterms:created>
  <dcterms:modified xsi:type="dcterms:W3CDTF">2017-06-19T07:09:00Z</dcterms:modified>
</cp:coreProperties>
</file>